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BC" w:rsidRDefault="00F658BC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14"/>
      </w:tblGrid>
      <w:tr w:rsidR="00177BCD" w:rsidTr="00F658BC">
        <w:tc>
          <w:tcPr>
            <w:tcW w:w="15814" w:type="dxa"/>
          </w:tcPr>
          <w:tbl>
            <w:tblPr>
              <w:tblStyle w:val="TableGrid"/>
              <w:tblpPr w:leftFromText="180" w:rightFromText="180" w:vertAnchor="text" w:horzAnchor="margin" w:tblpX="421" w:tblpY="264"/>
              <w:tblOverlap w:val="never"/>
              <w:tblW w:w="15446" w:type="dxa"/>
              <w:tblLook w:val="04A0" w:firstRow="1" w:lastRow="0" w:firstColumn="1" w:lastColumn="0" w:noHBand="0" w:noVBand="1"/>
            </w:tblPr>
            <w:tblGrid>
              <w:gridCol w:w="12757"/>
              <w:gridCol w:w="2689"/>
            </w:tblGrid>
            <w:tr w:rsidR="00E56BD0" w:rsidRPr="00F55360" w:rsidTr="00944792">
              <w:trPr>
                <w:trHeight w:val="1687"/>
              </w:trPr>
              <w:tc>
                <w:tcPr>
                  <w:tcW w:w="12757" w:type="dxa"/>
                </w:tcPr>
                <w:p w:rsidR="00E56BD0" w:rsidRPr="00DB4498" w:rsidRDefault="00E56BD0" w:rsidP="00471766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B4498">
                    <w:rPr>
                      <w:rFonts w:ascii="Arial" w:hAnsi="Arial" w:cs="Arial"/>
                      <w:b/>
                      <w:sz w:val="48"/>
                      <w:szCs w:val="48"/>
                    </w:rPr>
                    <w:t>SOUTH DARTMOOR COMMUNITY COLLEGE</w:t>
                  </w:r>
                </w:p>
                <w:p w:rsidR="00E56BD0" w:rsidRPr="00DB4498" w:rsidRDefault="00E56BD0" w:rsidP="00471766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B4498">
                    <w:rPr>
                      <w:rFonts w:ascii="Arial" w:hAnsi="Arial" w:cs="Arial"/>
                      <w:b/>
                      <w:sz w:val="48"/>
                      <w:szCs w:val="48"/>
                    </w:rPr>
                    <w:t>CHILD PROTECTION</w:t>
                  </w:r>
                  <w:r w:rsidR="0077279A" w:rsidRPr="00DB4498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TEAM</w:t>
                  </w:r>
                </w:p>
                <w:p w:rsidR="00E56BD0" w:rsidRPr="00F55360" w:rsidRDefault="00E56BD0" w:rsidP="00D854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</w:tcPr>
                <w:p w:rsidR="00E56BD0" w:rsidRPr="00F55360" w:rsidRDefault="00E56BD0" w:rsidP="00471766">
                  <w:pPr>
                    <w:jc w:val="center"/>
                    <w:rPr>
                      <w:sz w:val="24"/>
                      <w:szCs w:val="24"/>
                    </w:rPr>
                  </w:pP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E5DE1F5" wp14:editId="12B24155">
                        <wp:extent cx="866775" cy="1038225"/>
                        <wp:effectExtent l="0" t="0" r="0" b="0"/>
                        <wp:docPr id="2" name="Picture 2" descr="C:\Users\rjenkins\AppData\Local\Microsoft\Windows\Temporary Internet Files\Content.Outlook\3G8PC98T\SouthDartmoorAcademyLogo_RG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69" descr="C:\Users\rjenkins\AppData\Local\Microsoft\Windows\Temporary Internet Files\Content.Outlook\3G8PC98T\SouthDartmoorAcademyLogo_RGB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568" cy="1037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6BD0" w:rsidRPr="00F55360" w:rsidRDefault="00AE095F" w:rsidP="00471766">
            <w:pPr>
              <w:rPr>
                <w:sz w:val="24"/>
                <w:szCs w:val="24"/>
              </w:rPr>
            </w:pPr>
            <w:r w:rsidRPr="00F55360">
              <w:rPr>
                <w:sz w:val="24"/>
                <w:szCs w:val="24"/>
              </w:rPr>
              <w:t xml:space="preserve"> </w:t>
            </w:r>
            <w:r w:rsidR="00177BCD" w:rsidRPr="00F55360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5588" w:type="dxa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976"/>
              <w:gridCol w:w="2552"/>
              <w:gridCol w:w="2693"/>
              <w:gridCol w:w="2977"/>
            </w:tblGrid>
            <w:tr w:rsidR="002A4D5F" w:rsidRPr="00F55360" w:rsidTr="00007F05">
              <w:tc>
                <w:tcPr>
                  <w:tcW w:w="4390" w:type="dxa"/>
                  <w:gridSpan w:val="2"/>
                </w:tcPr>
                <w:p w:rsidR="002A4D5F" w:rsidRPr="002A4D5F" w:rsidRDefault="002A4D5F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B811EBD" wp14:editId="03850FBB">
                        <wp:extent cx="1171575" cy="17240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4D5F" w:rsidRPr="00FC42FE" w:rsidRDefault="002A4D5F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42FE">
                    <w:rPr>
                      <w:rFonts w:ascii="Arial" w:hAnsi="Arial" w:cs="Arial"/>
                      <w:b/>
                      <w:sz w:val="24"/>
                      <w:szCs w:val="24"/>
                    </w:rPr>
                    <w:t>Dan Vile</w:t>
                  </w:r>
                </w:p>
                <w:p w:rsidR="002A4D5F" w:rsidRPr="00F55360" w:rsidRDefault="00662131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Deputy</w:t>
                  </w:r>
                  <w:r w:rsidR="002A4D5F" w:rsidRPr="00F55360">
                    <w:rPr>
                      <w:rFonts w:ascii="Arial" w:hAnsi="Arial" w:cs="Arial"/>
                      <w:sz w:val="24"/>
                      <w:szCs w:val="24"/>
                    </w:rPr>
                    <w:t xml:space="preserve"> Principal</w:t>
                  </w:r>
                  <w:bookmarkStart w:id="0" w:name="_GoBack"/>
                  <w:bookmarkEnd w:id="0"/>
                </w:p>
                <w:p w:rsidR="002A4D5F" w:rsidRPr="002A4D5F" w:rsidRDefault="00F4412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Designated Safeguarding Lead</w:t>
                  </w:r>
                </w:p>
              </w:tc>
              <w:tc>
                <w:tcPr>
                  <w:tcW w:w="5528" w:type="dxa"/>
                  <w:gridSpan w:val="2"/>
                </w:tcPr>
                <w:p w:rsidR="002A4D5F" w:rsidRPr="00F55360" w:rsidRDefault="006C75E1" w:rsidP="0066213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57728" behindDoc="0" locked="0" layoutInCell="1" allowOverlap="1" wp14:anchorId="22B92EF6" wp14:editId="354B456C">
                        <wp:simplePos x="0" y="0"/>
                        <wp:positionH relativeFrom="column">
                          <wp:posOffset>1009015</wp:posOffset>
                        </wp:positionH>
                        <wp:positionV relativeFrom="paragraph">
                          <wp:posOffset>77781</wp:posOffset>
                        </wp:positionV>
                        <wp:extent cx="1533525" cy="1397959"/>
                        <wp:effectExtent l="0" t="0" r="0" b="0"/>
                        <wp:wrapNone/>
                        <wp:docPr id="35" name="Picture 35" descr="Hol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ol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397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A4D5F" w:rsidRPr="00F55360"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  <w:p w:rsidR="006C75E1" w:rsidRDefault="00315283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C75E1" w:rsidRPr="006C75E1" w:rsidRDefault="006C75E1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5E1" w:rsidRPr="006C75E1" w:rsidRDefault="006C75E1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5E1" w:rsidRPr="006C75E1" w:rsidRDefault="006C75E1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5E1" w:rsidRDefault="006C75E1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5E1" w:rsidRDefault="006C75E1" w:rsidP="00662131">
                  <w:pPr>
                    <w:framePr w:hSpace="180" w:wrap="around" w:vAnchor="text" w:hAnchor="text" w:y="1"/>
                    <w:tabs>
                      <w:tab w:val="left" w:pos="1320"/>
                    </w:tabs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D5F" w:rsidRDefault="002A4D5F" w:rsidP="00662131">
                  <w:pPr>
                    <w:framePr w:hSpace="180" w:wrap="around" w:vAnchor="text" w:hAnchor="text" w:y="1"/>
                    <w:tabs>
                      <w:tab w:val="left" w:pos="1320"/>
                    </w:tabs>
                    <w:suppressOverlap/>
                    <w:jc w:val="center"/>
                    <w:rPr>
                      <w:noProof/>
                      <w:lang w:eastAsia="en-GB"/>
                    </w:rPr>
                  </w:pPr>
                </w:p>
                <w:p w:rsidR="006C75E1" w:rsidRPr="006C75E1" w:rsidRDefault="00287E97" w:rsidP="00662131">
                  <w:pPr>
                    <w:framePr w:hSpace="180" w:wrap="around" w:vAnchor="text" w:hAnchor="text" w:y="1"/>
                    <w:tabs>
                      <w:tab w:val="left" w:pos="1320"/>
                    </w:tabs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283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23B3009A" wp14:editId="252AC88C">
                            <wp:simplePos x="0" y="0"/>
                            <wp:positionH relativeFrom="column">
                              <wp:posOffset>266065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867025" cy="619125"/>
                            <wp:effectExtent l="0" t="0" r="9525" b="9525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7025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15283" w:rsidRPr="00FC42FE" w:rsidRDefault="00315283" w:rsidP="0031528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C42FE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Kirsty Matthews</w:t>
                                        </w:r>
                                      </w:p>
                                      <w:p w:rsidR="00315283" w:rsidRPr="00F55360" w:rsidRDefault="0077279A" w:rsidP="0031528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Deputy</w:t>
                                        </w:r>
                                        <w:r w:rsidR="00315283" w:rsidRPr="00F55360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Principal</w:t>
                                        </w:r>
                                      </w:p>
                                      <w:p w:rsidR="00315283" w:rsidRDefault="00287E97" w:rsidP="0031528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Director</w:t>
                                        </w:r>
                                        <w:r w:rsidR="00315283" w:rsidRPr="00F55360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of Sixth Form</w:t>
                                        </w:r>
                                      </w:p>
                                      <w:p w:rsidR="00F26BD1" w:rsidRDefault="00F26BD1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  <w:p w:rsidR="00315283" w:rsidRDefault="00F26BD1"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B3009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0.95pt;margin-top:14.4pt;width:225.7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WbHQIAABs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" stroked="f">
                            <v:textbox>
                              <w:txbxContent>
                                <w:p w:rsidR="00315283" w:rsidRPr="00FC42FE" w:rsidRDefault="00315283" w:rsidP="0031528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C42F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Kirsty Matthews</w:t>
                                  </w:r>
                                </w:p>
                                <w:p w:rsidR="00315283" w:rsidRPr="00F55360" w:rsidRDefault="0077279A" w:rsidP="0031528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Deputy</w:t>
                                  </w:r>
                                  <w:r w:rsidR="00315283" w:rsidRPr="00F553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Principal</w:t>
                                  </w:r>
                                </w:p>
                                <w:p w:rsidR="00315283" w:rsidRDefault="00287E97" w:rsidP="0031528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Director</w:t>
                                  </w:r>
                                  <w:r w:rsidR="00315283" w:rsidRPr="00F553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of Sixth Form</w:t>
                                  </w:r>
                                </w:p>
                                <w:p w:rsidR="00F26BD1" w:rsidRDefault="00F26BD1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315283" w:rsidRDefault="00F26BD1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6BD1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t xml:space="preserve">                  </w:t>
                  </w:r>
                </w:p>
              </w:tc>
              <w:tc>
                <w:tcPr>
                  <w:tcW w:w="5670" w:type="dxa"/>
                  <w:gridSpan w:val="2"/>
                </w:tcPr>
                <w:p w:rsidR="002A4D5F" w:rsidRPr="00F55360" w:rsidRDefault="002A4D5F" w:rsidP="00662131">
                  <w:pPr>
                    <w:framePr w:hSpace="180" w:wrap="around" w:vAnchor="text" w:hAnchor="text" w:y="1"/>
                    <w:suppressOverlap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287E97" w:rsidRPr="00C125AE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25AE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Deputy Heads of Sixth Form</w:t>
                  </w:r>
                </w:p>
                <w:p w:rsidR="002A4D5F" w:rsidRPr="00F55360" w:rsidRDefault="002A4D5F" w:rsidP="00662131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en-GB"/>
                    </w:rPr>
                  </w:pPr>
                </w:p>
                <w:p w:rsidR="002A4D5F" w:rsidRPr="00F55360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55C69F7" wp14:editId="755A1107">
                        <wp:extent cx="1457325" cy="1235034"/>
                        <wp:effectExtent l="0" t="0" r="0" b="3810"/>
                        <wp:docPr id="27" name="Picture 27" descr="cid:image002.png@01D1E0E1.36BC2B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1E0E1.36BC2B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825" cy="1247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B4C33C1" wp14:editId="556A307B">
                        <wp:extent cx="1401792" cy="1238250"/>
                        <wp:effectExtent l="0" t="0" r="8255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792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25AE" w:rsidRDefault="00C125AE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t xml:space="preserve">                </w:t>
                  </w:r>
                </w:p>
                <w:p w:rsidR="002A4D5F" w:rsidRDefault="00C125AE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t xml:space="preserve">              </w:t>
                  </w:r>
                  <w:r w:rsidR="00287E97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t xml:space="preserve">Adam Fox        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t xml:space="preserve">      </w:t>
                  </w:r>
                  <w:r w:rsidR="00287E97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t>Neil Whitelaw</w:t>
                  </w:r>
                </w:p>
                <w:p w:rsidR="002A4D5F" w:rsidRPr="00F55360" w:rsidRDefault="002A4D5F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1766" w:rsidRPr="00F55360" w:rsidTr="00F55360">
              <w:trPr>
                <w:trHeight w:val="3226"/>
              </w:trPr>
              <w:tc>
                <w:tcPr>
                  <w:tcW w:w="2122" w:type="dxa"/>
                </w:tcPr>
                <w:p w:rsidR="00EE4EC0" w:rsidRDefault="00EE4EC0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7EDD">
                    <w:rPr>
                      <w:b/>
                      <w:noProof/>
                      <w:sz w:val="56"/>
                      <w:szCs w:val="56"/>
                      <w:lang w:eastAsia="en-GB"/>
                    </w:rPr>
                    <w:drawing>
                      <wp:inline distT="0" distB="0" distL="0" distR="0" wp14:anchorId="65D2AF74" wp14:editId="5EA1EE00">
                        <wp:extent cx="1143000" cy="1409700"/>
                        <wp:effectExtent l="0" t="0" r="0" b="0"/>
                        <wp:docPr id="25" name="Picture 25" descr="X:\Assistant Principal\Student Reception\Mike Slater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X:\Assistant Principal\Student Reception\Mike Slater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504" cy="14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4792" w:rsidRPr="00F55360" w:rsidRDefault="00EE4EC0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Mike Slater</w:t>
                  </w:r>
                </w:p>
                <w:p w:rsidR="00944792" w:rsidRPr="00F55360" w:rsidRDefault="00944792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Performance</w:t>
                  </w:r>
                </w:p>
                <w:p w:rsidR="00944792" w:rsidRPr="00F55360" w:rsidRDefault="00944792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Leader - Beltor</w:t>
                  </w:r>
                </w:p>
              </w:tc>
              <w:tc>
                <w:tcPr>
                  <w:tcW w:w="2268" w:type="dxa"/>
                </w:tcPr>
                <w:p w:rsidR="00471766" w:rsidRPr="00F55360" w:rsidRDefault="00B75509" w:rsidP="0066213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720704" behindDoc="1" locked="0" layoutInCell="1" allowOverlap="1" wp14:anchorId="05344F52" wp14:editId="42D39DAF">
                        <wp:simplePos x="0" y="0"/>
                        <wp:positionH relativeFrom="column">
                          <wp:posOffset>77470</wp:posOffset>
                        </wp:positionH>
                        <wp:positionV relativeFrom="paragraph">
                          <wp:posOffset>43815</wp:posOffset>
                        </wp:positionV>
                        <wp:extent cx="1228725" cy="13239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45"/>
                            <wp:lineTo x="21433" y="21445"/>
                            <wp:lineTo x="21433" y="0"/>
                            <wp:lineTo x="0" y="0"/>
                          </wp:wrapPolygon>
                        </wp:wrapTight>
                        <wp:docPr id="41" name="Picture 41" descr="Jamie Morrison H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Jamie Morrison Hi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71766" w:rsidRPr="00F55360">
                    <w:rPr>
                      <w:rFonts w:ascii="Arial" w:hAnsi="Arial" w:cs="Arial"/>
                      <w:sz w:val="24"/>
                      <w:szCs w:val="24"/>
                    </w:rPr>
                    <w:t>Jamie Morrison Hill</w:t>
                  </w:r>
                </w:p>
                <w:p w:rsidR="00471766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Performance</w:t>
                  </w:r>
                </w:p>
                <w:p w:rsidR="00944792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Leader - Fox Tor</w:t>
                  </w:r>
                </w:p>
              </w:tc>
              <w:tc>
                <w:tcPr>
                  <w:tcW w:w="2976" w:type="dxa"/>
                </w:tcPr>
                <w:p w:rsidR="004C3B39" w:rsidRDefault="004C3B39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3B39" w:rsidRDefault="004C3B39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B551273" wp14:editId="19B19162">
                        <wp:extent cx="1000125" cy="1171575"/>
                        <wp:effectExtent l="0" t="0" r="9525" b="9525"/>
                        <wp:docPr id="3" name="Picture 3" descr="X:\David Ray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X:\David Ray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766" w:rsidRPr="00F55360" w:rsidRDefault="004C3B39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David Ray</w:t>
                  </w:r>
                </w:p>
                <w:p w:rsidR="00471766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Performance</w:t>
                  </w:r>
                </w:p>
                <w:p w:rsidR="00944792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Leader - Hayto</w:t>
                  </w:r>
                  <w:r w:rsidR="00B75509" w:rsidRPr="00F5536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552" w:type="dxa"/>
                </w:tcPr>
                <w:p w:rsidR="00F55360" w:rsidRPr="00F55360" w:rsidRDefault="004F78ED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C231AA4" wp14:editId="79C1EEB3">
                        <wp:extent cx="1257300" cy="1374049"/>
                        <wp:effectExtent l="0" t="0" r="0" b="0"/>
                        <wp:docPr id="1" name="Picture 1" descr="C:\Users\dvile\Documents\Phil Robert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vile\Documents\Phil Roberts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74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766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Phil Roberts</w:t>
                  </w:r>
                </w:p>
                <w:p w:rsidR="00471766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Performance</w:t>
                  </w:r>
                </w:p>
                <w:p w:rsidR="00944792" w:rsidRPr="00F55360" w:rsidRDefault="00471766" w:rsidP="00662131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Leader – Hound Tor</w:t>
                  </w: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275EB" w:rsidRPr="00F55360" w:rsidRDefault="006275EB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944792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55360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FEF432A" wp14:editId="38F05895">
                        <wp:extent cx="1447799" cy="1219200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799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766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Amy Matthews</w:t>
                  </w:r>
                </w:p>
                <w:p w:rsidR="00471766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Performance</w:t>
                  </w:r>
                </w:p>
                <w:p w:rsidR="00944792" w:rsidRPr="00F55360" w:rsidRDefault="00471766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Leader - Rippon Tor</w:t>
                  </w:r>
                </w:p>
              </w:tc>
              <w:tc>
                <w:tcPr>
                  <w:tcW w:w="2977" w:type="dxa"/>
                </w:tcPr>
                <w:p w:rsidR="00187A8A" w:rsidRDefault="00187A8A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944792" w:rsidRDefault="00944792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287E97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87E97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87E97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87E97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87E97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87E97" w:rsidRPr="00FC42FE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42FE">
                    <w:rPr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722752" behindDoc="1" locked="0" layoutInCell="1" allowOverlap="1" wp14:anchorId="77831A0D" wp14:editId="7B8B6153">
                        <wp:simplePos x="0" y="0"/>
                        <wp:positionH relativeFrom="column">
                          <wp:posOffset>306070</wp:posOffset>
                        </wp:positionH>
                        <wp:positionV relativeFrom="paragraph">
                          <wp:posOffset>-1200785</wp:posOffset>
                        </wp:positionV>
                        <wp:extent cx="1009650" cy="1143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40"/>
                            <wp:lineTo x="21192" y="21240"/>
                            <wp:lineTo x="21192" y="0"/>
                            <wp:lineTo x="0" y="0"/>
                          </wp:wrapPolygon>
                        </wp:wrapTight>
                        <wp:docPr id="6" name="Picture 6" descr="Hod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od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C42FE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Chris Hodges</w:t>
                  </w:r>
                </w:p>
                <w:p w:rsidR="00287E97" w:rsidRPr="00F55360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360">
                    <w:rPr>
                      <w:rFonts w:ascii="Arial" w:hAnsi="Arial" w:cs="Arial"/>
                      <w:sz w:val="24"/>
                      <w:szCs w:val="24"/>
                    </w:rPr>
                    <w:t>Behavioural Co-ordinator</w:t>
                  </w:r>
                </w:p>
                <w:p w:rsidR="00287E97" w:rsidRDefault="00287E97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Deputy Safeguarding Lead</w:t>
                  </w:r>
                </w:p>
                <w:p w:rsidR="006D398C" w:rsidRPr="00F55360" w:rsidRDefault="006D398C" w:rsidP="0066213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87A8A" w:rsidRDefault="00187A8A" w:rsidP="00187A8A">
            <w:pPr>
              <w:jc w:val="center"/>
              <w:rPr>
                <w:b/>
                <w:sz w:val="32"/>
                <w:szCs w:val="32"/>
              </w:rPr>
            </w:pPr>
          </w:p>
          <w:p w:rsidR="004442F3" w:rsidRPr="00F55360" w:rsidRDefault="004442F3" w:rsidP="00187A8A">
            <w:pPr>
              <w:jc w:val="center"/>
              <w:rPr>
                <w:b/>
                <w:sz w:val="32"/>
                <w:szCs w:val="32"/>
              </w:rPr>
            </w:pPr>
            <w:r w:rsidRPr="00F55360">
              <w:rPr>
                <w:b/>
                <w:sz w:val="32"/>
                <w:szCs w:val="32"/>
              </w:rPr>
              <w:lastRenderedPageBreak/>
              <w:t>Roles &amp; Responsibilities</w:t>
            </w:r>
          </w:p>
          <w:p w:rsidR="004442F3" w:rsidRPr="00F55360" w:rsidRDefault="004442F3" w:rsidP="006D398C">
            <w:pPr>
              <w:rPr>
                <w:b/>
                <w:sz w:val="32"/>
                <w:szCs w:val="32"/>
              </w:rPr>
            </w:pPr>
          </w:p>
          <w:p w:rsidR="007475CE" w:rsidRPr="00F55360" w:rsidRDefault="007475CE" w:rsidP="006D398C">
            <w:pPr>
              <w:rPr>
                <w:b/>
                <w:sz w:val="32"/>
                <w:szCs w:val="32"/>
              </w:rPr>
            </w:pPr>
            <w:r w:rsidRPr="00F55360">
              <w:rPr>
                <w:b/>
                <w:sz w:val="32"/>
                <w:szCs w:val="32"/>
              </w:rPr>
              <w:t>Mr Hodges – The Behavioural Co-ordinator</w:t>
            </w:r>
          </w:p>
          <w:p w:rsidR="007475CE" w:rsidRPr="00F55360" w:rsidRDefault="007475CE" w:rsidP="006D398C">
            <w:pPr>
              <w:rPr>
                <w:sz w:val="24"/>
                <w:szCs w:val="24"/>
              </w:rPr>
            </w:pPr>
          </w:p>
          <w:p w:rsidR="00F15698" w:rsidRPr="00F55360" w:rsidRDefault="00F15698" w:rsidP="00F156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5360">
              <w:rPr>
                <w:sz w:val="24"/>
                <w:szCs w:val="24"/>
              </w:rPr>
              <w:t>Listen to students who are experiencing problems within College, the local community and at home</w:t>
            </w:r>
            <w:r w:rsidR="00B75509" w:rsidRPr="00F55360">
              <w:rPr>
                <w:sz w:val="24"/>
                <w:szCs w:val="24"/>
              </w:rPr>
              <w:t>.</w:t>
            </w:r>
          </w:p>
          <w:p w:rsidR="007475CE" w:rsidRPr="00F55360" w:rsidRDefault="007475CE" w:rsidP="00F156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5360">
              <w:rPr>
                <w:sz w:val="24"/>
                <w:szCs w:val="24"/>
              </w:rPr>
              <w:t>Co-ordinate RA meetings when students have fallen out with each other and when learning is being interrupted</w:t>
            </w:r>
            <w:r w:rsidR="00B75509" w:rsidRPr="00F55360">
              <w:rPr>
                <w:sz w:val="24"/>
                <w:szCs w:val="24"/>
              </w:rPr>
              <w:t>.</w:t>
            </w:r>
          </w:p>
          <w:p w:rsidR="007475CE" w:rsidRPr="00F55360" w:rsidRDefault="00F15698" w:rsidP="00F156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5360">
              <w:rPr>
                <w:sz w:val="24"/>
                <w:szCs w:val="24"/>
              </w:rPr>
              <w:t>Work with students when bullying has occurred, both the victim and perpetrator</w:t>
            </w:r>
            <w:r w:rsidR="00B75509" w:rsidRPr="00F55360">
              <w:rPr>
                <w:sz w:val="24"/>
                <w:szCs w:val="24"/>
              </w:rPr>
              <w:t>.</w:t>
            </w:r>
          </w:p>
          <w:p w:rsidR="00F15698" w:rsidRPr="00F55360" w:rsidRDefault="00F15698" w:rsidP="00F156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Refer students to services offered by outside agencies</w:t>
            </w:r>
            <w:r w:rsidR="00B75509" w:rsidRPr="00F55360">
              <w:rPr>
                <w:rFonts w:cs="Arial"/>
                <w:sz w:val="24"/>
                <w:szCs w:val="24"/>
              </w:rPr>
              <w:t xml:space="preserve"> that can help improve student’s lives</w:t>
            </w:r>
            <w:r w:rsidR="006275EB" w:rsidRPr="00F55360">
              <w:rPr>
                <w:rFonts w:cs="Arial"/>
                <w:sz w:val="24"/>
                <w:szCs w:val="24"/>
              </w:rPr>
              <w:t>.</w:t>
            </w:r>
          </w:p>
          <w:p w:rsidR="00F15698" w:rsidRPr="00F55360" w:rsidRDefault="00F15698" w:rsidP="00F1569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sz w:val="24"/>
                <w:szCs w:val="24"/>
              </w:rPr>
              <w:t xml:space="preserve">Work with Performance Leaders to </w:t>
            </w:r>
            <w:r w:rsidRPr="00F55360">
              <w:rPr>
                <w:rFonts w:cs="Arial"/>
                <w:sz w:val="24"/>
                <w:szCs w:val="24"/>
              </w:rPr>
              <w:t>challenge poor behaviour and co-ordinate strategies to support students to change behaviour</w:t>
            </w:r>
            <w:r w:rsidR="00B75509" w:rsidRPr="00F55360">
              <w:rPr>
                <w:rFonts w:cs="Arial"/>
                <w:sz w:val="24"/>
                <w:szCs w:val="24"/>
              </w:rPr>
              <w:t>.</w:t>
            </w:r>
          </w:p>
          <w:p w:rsidR="00F15698" w:rsidRPr="00F55360" w:rsidRDefault="00F15698" w:rsidP="00F1569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15698" w:rsidRPr="00F55360" w:rsidRDefault="00F15698" w:rsidP="006D398C">
            <w:pPr>
              <w:rPr>
                <w:sz w:val="24"/>
                <w:szCs w:val="24"/>
              </w:rPr>
            </w:pPr>
          </w:p>
          <w:p w:rsidR="003634C5" w:rsidRPr="00F55360" w:rsidRDefault="007475CE" w:rsidP="006D398C">
            <w:pPr>
              <w:rPr>
                <w:rFonts w:cs="Arial"/>
                <w:b/>
                <w:sz w:val="32"/>
                <w:szCs w:val="32"/>
              </w:rPr>
            </w:pPr>
            <w:r w:rsidRPr="00F55360">
              <w:rPr>
                <w:b/>
                <w:sz w:val="32"/>
                <w:szCs w:val="32"/>
              </w:rPr>
              <w:t xml:space="preserve">The Role </w:t>
            </w:r>
            <w:r w:rsidR="003634C5" w:rsidRPr="00F55360">
              <w:rPr>
                <w:rFonts w:cs="Arial"/>
                <w:b/>
                <w:sz w:val="32"/>
                <w:szCs w:val="32"/>
              </w:rPr>
              <w:t xml:space="preserve">Performance </w:t>
            </w:r>
            <w:r w:rsidRPr="00F55360">
              <w:rPr>
                <w:rFonts w:cs="Arial"/>
                <w:b/>
                <w:sz w:val="32"/>
                <w:szCs w:val="32"/>
              </w:rPr>
              <w:t>Leaders play for you in College</w:t>
            </w:r>
          </w:p>
          <w:p w:rsidR="003634C5" w:rsidRPr="00F55360" w:rsidRDefault="003634C5" w:rsidP="006D398C">
            <w:pPr>
              <w:rPr>
                <w:rFonts w:cs="Arial"/>
                <w:sz w:val="24"/>
                <w:szCs w:val="24"/>
              </w:rPr>
            </w:pPr>
          </w:p>
          <w:p w:rsidR="003634C5" w:rsidRPr="00F55360" w:rsidRDefault="003634C5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M</w:t>
            </w:r>
            <w:r w:rsidR="006D398C" w:rsidRPr="00F55360">
              <w:rPr>
                <w:rFonts w:cs="Arial"/>
                <w:sz w:val="24"/>
                <w:szCs w:val="24"/>
              </w:rPr>
              <w:t>onitor the academic progress of students in their house ensuring that provision is in place to enable each student has the best possible chance to perform at their very best</w:t>
            </w:r>
          </w:p>
          <w:p w:rsidR="00BD19A1" w:rsidRPr="00F55360" w:rsidRDefault="00BD19A1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bCs/>
                <w:sz w:val="24"/>
                <w:szCs w:val="24"/>
              </w:rPr>
              <w:t>Identification of student concerns</w:t>
            </w:r>
          </w:p>
          <w:p w:rsidR="00BD19A1" w:rsidRPr="00F55360" w:rsidRDefault="00BD19A1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sz w:val="24"/>
                <w:szCs w:val="24"/>
              </w:rPr>
              <w:t>Support and monitor the delivery of the college PHSE programme</w:t>
            </w:r>
          </w:p>
          <w:p w:rsidR="006D398C" w:rsidRPr="00F55360" w:rsidRDefault="003634C5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Challenge</w:t>
            </w:r>
            <w:r w:rsidR="006D398C" w:rsidRPr="00F55360">
              <w:rPr>
                <w:rFonts w:cs="Arial"/>
                <w:sz w:val="24"/>
                <w:szCs w:val="24"/>
              </w:rPr>
              <w:t xml:space="preserve"> the reasons for underperformance</w:t>
            </w:r>
          </w:p>
          <w:p w:rsidR="006D398C" w:rsidRPr="00F55360" w:rsidRDefault="003634C5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Monitor</w:t>
            </w:r>
            <w:r w:rsidR="006D398C" w:rsidRPr="00F55360">
              <w:rPr>
                <w:rFonts w:cs="Arial"/>
                <w:sz w:val="24"/>
                <w:szCs w:val="24"/>
              </w:rPr>
              <w:t xml:space="preserve"> relevant data and ensuring that appropriate action is being taken for any student who is at risk of underachieving</w:t>
            </w:r>
          </w:p>
          <w:p w:rsidR="00D0176F" w:rsidRPr="00F55360" w:rsidRDefault="006D398C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Ensure that students are referred appropriately to counselling services</w:t>
            </w:r>
            <w:r w:rsidR="007475CE" w:rsidRPr="00F55360">
              <w:rPr>
                <w:rFonts w:cs="Arial"/>
                <w:sz w:val="24"/>
                <w:szCs w:val="24"/>
              </w:rPr>
              <w:t xml:space="preserve"> </w:t>
            </w:r>
          </w:p>
          <w:p w:rsidR="00D0176F" w:rsidRPr="00F55360" w:rsidRDefault="003634C5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Celebrate</w:t>
            </w:r>
            <w:r w:rsidR="00D0176F" w:rsidRPr="00F55360">
              <w:rPr>
                <w:rFonts w:cs="Arial"/>
                <w:sz w:val="24"/>
                <w:szCs w:val="24"/>
              </w:rPr>
              <w:t xml:space="preserve"> the achievement of students</w:t>
            </w:r>
          </w:p>
          <w:p w:rsidR="00D0176F" w:rsidRPr="00F55360" w:rsidRDefault="00D0176F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Work with students to create individual action</w:t>
            </w:r>
            <w:r w:rsidR="003634C5" w:rsidRPr="00F55360">
              <w:rPr>
                <w:rFonts w:cs="Arial"/>
                <w:sz w:val="24"/>
                <w:szCs w:val="24"/>
              </w:rPr>
              <w:t xml:space="preserve"> plans which support academic progress</w:t>
            </w:r>
          </w:p>
          <w:p w:rsidR="006D398C" w:rsidRPr="00F55360" w:rsidRDefault="00D0176F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Co-ordinate support at home for parents and carers</w:t>
            </w:r>
            <w:r w:rsidR="003634C5" w:rsidRPr="00F55360">
              <w:rPr>
                <w:rFonts w:cs="Arial"/>
                <w:sz w:val="24"/>
                <w:szCs w:val="24"/>
              </w:rPr>
              <w:t xml:space="preserve"> when things become challenging and student’s wellbeing becomes a concern</w:t>
            </w:r>
          </w:p>
          <w:p w:rsidR="00D0176F" w:rsidRPr="00F55360" w:rsidRDefault="003634C5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C</w:t>
            </w:r>
            <w:r w:rsidR="00D0176F" w:rsidRPr="00F55360">
              <w:rPr>
                <w:rFonts w:cs="Arial"/>
                <w:sz w:val="24"/>
                <w:szCs w:val="24"/>
              </w:rPr>
              <w:t>hallenge poor behaviour and co-ordinate strategies to support students to change behaviour</w:t>
            </w:r>
          </w:p>
          <w:p w:rsidR="00D0176F" w:rsidRPr="00F55360" w:rsidRDefault="003634C5" w:rsidP="00747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Promote good attendance, supporting the attendance coordinator by ensuring that timely action is taken with any students whose attendance is a cause for concern</w:t>
            </w:r>
          </w:p>
          <w:p w:rsidR="00177BCD" w:rsidRPr="0077279A" w:rsidRDefault="007475CE" w:rsidP="006275E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55360">
              <w:rPr>
                <w:rFonts w:cs="Arial"/>
                <w:sz w:val="24"/>
                <w:szCs w:val="24"/>
              </w:rPr>
              <w:t>Refer students to serv</w:t>
            </w:r>
            <w:r w:rsidR="006275EB" w:rsidRPr="00F55360">
              <w:rPr>
                <w:rFonts w:cs="Arial"/>
                <w:sz w:val="24"/>
                <w:szCs w:val="24"/>
              </w:rPr>
              <w:t>ices offered by outside agencies</w:t>
            </w:r>
          </w:p>
          <w:p w:rsidR="0077279A" w:rsidRDefault="0077279A" w:rsidP="0077279A">
            <w:pPr>
              <w:jc w:val="both"/>
              <w:rPr>
                <w:sz w:val="24"/>
                <w:szCs w:val="24"/>
              </w:rPr>
            </w:pPr>
          </w:p>
          <w:p w:rsidR="0077279A" w:rsidRDefault="0077279A" w:rsidP="0077279A">
            <w:pPr>
              <w:jc w:val="both"/>
              <w:rPr>
                <w:sz w:val="24"/>
                <w:szCs w:val="24"/>
              </w:rPr>
            </w:pPr>
          </w:p>
          <w:p w:rsidR="0077279A" w:rsidRDefault="0077279A" w:rsidP="0077279A">
            <w:pPr>
              <w:jc w:val="both"/>
              <w:rPr>
                <w:sz w:val="24"/>
                <w:szCs w:val="24"/>
              </w:rPr>
            </w:pPr>
          </w:p>
          <w:p w:rsidR="00C125AE" w:rsidRDefault="00C125AE" w:rsidP="0077279A">
            <w:pPr>
              <w:jc w:val="both"/>
              <w:rPr>
                <w:sz w:val="24"/>
                <w:szCs w:val="24"/>
              </w:rPr>
            </w:pPr>
          </w:p>
          <w:p w:rsidR="0077279A" w:rsidRPr="00DB4498" w:rsidRDefault="0077279A" w:rsidP="0077279A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C68F3" w:rsidRPr="00C125AE" w:rsidRDefault="002C68F3" w:rsidP="00C125AE">
      <w:pPr>
        <w:tabs>
          <w:tab w:val="left" w:pos="15165"/>
        </w:tabs>
        <w:rPr>
          <w:sz w:val="56"/>
          <w:szCs w:val="56"/>
        </w:rPr>
      </w:pPr>
    </w:p>
    <w:sectPr w:rsidR="002C68F3" w:rsidRPr="00C125AE" w:rsidSect="00315283">
      <w:pgSz w:w="16838" w:h="11906" w:orient="landscape"/>
      <w:pgMar w:top="851" w:right="28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E3" w:rsidRDefault="007E17E3" w:rsidP="007475CE">
      <w:r>
        <w:separator/>
      </w:r>
    </w:p>
  </w:endnote>
  <w:endnote w:type="continuationSeparator" w:id="0">
    <w:p w:rsidR="007E17E3" w:rsidRDefault="007E17E3" w:rsidP="0074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E3" w:rsidRDefault="007E17E3" w:rsidP="007475CE">
      <w:r>
        <w:separator/>
      </w:r>
    </w:p>
  </w:footnote>
  <w:footnote w:type="continuationSeparator" w:id="0">
    <w:p w:rsidR="007E17E3" w:rsidRDefault="007E17E3" w:rsidP="0074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45CE"/>
    <w:multiLevelType w:val="hybridMultilevel"/>
    <w:tmpl w:val="485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CC8"/>
    <w:multiLevelType w:val="hybridMultilevel"/>
    <w:tmpl w:val="A67E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21F1"/>
    <w:multiLevelType w:val="hybridMultilevel"/>
    <w:tmpl w:val="5386A6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503C5"/>
    <w:multiLevelType w:val="hybridMultilevel"/>
    <w:tmpl w:val="BB60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D"/>
    <w:rsid w:val="0001318B"/>
    <w:rsid w:val="000362E2"/>
    <w:rsid w:val="00096CAE"/>
    <w:rsid w:val="00144494"/>
    <w:rsid w:val="00177BCD"/>
    <w:rsid w:val="00187A8A"/>
    <w:rsid w:val="001E41A5"/>
    <w:rsid w:val="00236F82"/>
    <w:rsid w:val="00287E97"/>
    <w:rsid w:val="002A4D5F"/>
    <w:rsid w:val="002C68F3"/>
    <w:rsid w:val="00315283"/>
    <w:rsid w:val="003634C5"/>
    <w:rsid w:val="004442F3"/>
    <w:rsid w:val="00471766"/>
    <w:rsid w:val="004C247A"/>
    <w:rsid w:val="004C3B39"/>
    <w:rsid w:val="004F78ED"/>
    <w:rsid w:val="00515745"/>
    <w:rsid w:val="00564151"/>
    <w:rsid w:val="005715B9"/>
    <w:rsid w:val="005B0A2B"/>
    <w:rsid w:val="00604725"/>
    <w:rsid w:val="006275EB"/>
    <w:rsid w:val="00653DB6"/>
    <w:rsid w:val="00662131"/>
    <w:rsid w:val="006C75E1"/>
    <w:rsid w:val="006D398C"/>
    <w:rsid w:val="007005AD"/>
    <w:rsid w:val="00732673"/>
    <w:rsid w:val="007475CE"/>
    <w:rsid w:val="0077279A"/>
    <w:rsid w:val="007729F7"/>
    <w:rsid w:val="00790074"/>
    <w:rsid w:val="007E17E3"/>
    <w:rsid w:val="00814730"/>
    <w:rsid w:val="00845614"/>
    <w:rsid w:val="008649E6"/>
    <w:rsid w:val="008D19B5"/>
    <w:rsid w:val="00944792"/>
    <w:rsid w:val="0099659F"/>
    <w:rsid w:val="00A526C9"/>
    <w:rsid w:val="00AE095F"/>
    <w:rsid w:val="00B3405F"/>
    <w:rsid w:val="00B4708F"/>
    <w:rsid w:val="00B74EEE"/>
    <w:rsid w:val="00B75509"/>
    <w:rsid w:val="00BD19A1"/>
    <w:rsid w:val="00BF20B8"/>
    <w:rsid w:val="00C125AE"/>
    <w:rsid w:val="00C6122E"/>
    <w:rsid w:val="00C75787"/>
    <w:rsid w:val="00C85DFE"/>
    <w:rsid w:val="00D0176F"/>
    <w:rsid w:val="00D257AB"/>
    <w:rsid w:val="00D44500"/>
    <w:rsid w:val="00D62EDA"/>
    <w:rsid w:val="00D8540A"/>
    <w:rsid w:val="00D90331"/>
    <w:rsid w:val="00DB4498"/>
    <w:rsid w:val="00DC0231"/>
    <w:rsid w:val="00DE30FA"/>
    <w:rsid w:val="00E037FA"/>
    <w:rsid w:val="00E56BD0"/>
    <w:rsid w:val="00E77EDD"/>
    <w:rsid w:val="00ED1626"/>
    <w:rsid w:val="00EE4EC0"/>
    <w:rsid w:val="00F01B10"/>
    <w:rsid w:val="00F15698"/>
    <w:rsid w:val="00F26BD1"/>
    <w:rsid w:val="00F44127"/>
    <w:rsid w:val="00F55360"/>
    <w:rsid w:val="00F658BC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5AD61-5C70-4E23-B62A-28821F6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CE"/>
  </w:style>
  <w:style w:type="paragraph" w:styleId="Footer">
    <w:name w:val="footer"/>
    <w:basedOn w:val="Normal"/>
    <w:link w:val="FooterChar"/>
    <w:uiPriority w:val="99"/>
    <w:unhideWhenUsed/>
    <w:rsid w:val="00747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1E0E1.36BC2B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Buckfastleigh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mhawkins</dc:creator>
  <cp:lastModifiedBy>Vile, Daniel</cp:lastModifiedBy>
  <cp:revision>3</cp:revision>
  <cp:lastPrinted>2014-07-03T10:36:00Z</cp:lastPrinted>
  <dcterms:created xsi:type="dcterms:W3CDTF">2017-06-02T10:22:00Z</dcterms:created>
  <dcterms:modified xsi:type="dcterms:W3CDTF">2017-07-21T12:52:00Z</dcterms:modified>
</cp:coreProperties>
</file>